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/>
        <w:ind w:left="0" w:right="0" w:firstLine="0"/>
        <w:jc w:val="left"/>
        <w:rPr>
          <w:rFonts w:hint="eastAsia" w:ascii="黑体" w:hAnsi="黑体" w:eastAsia="黑体" w:cs="黑体"/>
          <w:color w:val="auto"/>
          <w:sz w:val="31"/>
        </w:rPr>
      </w:pPr>
      <w:r>
        <w:rPr>
          <w:rFonts w:hint="eastAsia" w:ascii="黑体" w:hAnsi="黑体" w:eastAsia="黑体" w:cs="黑体"/>
          <w:color w:val="auto"/>
          <w:spacing w:val="-33"/>
          <w:w w:val="110"/>
          <w:sz w:val="30"/>
        </w:rPr>
        <w:t>附件</w:t>
      </w:r>
      <w:r>
        <w:rPr>
          <w:rFonts w:hint="eastAsia" w:ascii="黑体" w:hAnsi="黑体" w:eastAsia="黑体" w:cs="黑体"/>
          <w:color w:val="auto"/>
          <w:w w:val="110"/>
          <w:sz w:val="31"/>
        </w:rPr>
        <w:t>4</w:t>
      </w:r>
    </w:p>
    <w:p>
      <w:pPr>
        <w:spacing w:before="0"/>
        <w:ind w:right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105"/>
          <w:sz w:val="44"/>
          <w:szCs w:val="44"/>
        </w:rPr>
        <w:t>苗圃苗木补偿标准</w:t>
      </w:r>
    </w:p>
    <w:p>
      <w:pPr>
        <w:pStyle w:val="4"/>
        <w:spacing w:before="8"/>
        <w:ind w:firstLine="10350" w:firstLineChars="4600"/>
        <w:rPr>
          <w:color w:val="auto"/>
          <w:w w:val="90"/>
          <w:sz w:val="25"/>
        </w:rPr>
      </w:pPr>
      <w:r>
        <w:rPr>
          <w:rFonts w:hint="eastAsia" w:ascii="仿宋_GB2312" w:hAnsi="仿宋_GB2312" w:eastAsia="仿宋_GB2312" w:cs="仿宋_GB2312"/>
          <w:color w:val="auto"/>
          <w:w w:val="90"/>
          <w:sz w:val="25"/>
        </w:rPr>
        <w:t>单位：株、厘米、元</w:t>
      </w:r>
    </w:p>
    <w:tbl>
      <w:tblPr>
        <w:tblStyle w:val="7"/>
        <w:tblW w:w="5017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680"/>
        <w:gridCol w:w="739"/>
        <w:gridCol w:w="440"/>
        <w:gridCol w:w="508"/>
        <w:gridCol w:w="473"/>
        <w:gridCol w:w="424"/>
        <w:gridCol w:w="422"/>
        <w:gridCol w:w="807"/>
        <w:gridCol w:w="762"/>
        <w:gridCol w:w="793"/>
        <w:gridCol w:w="793"/>
        <w:gridCol w:w="790"/>
        <w:gridCol w:w="832"/>
        <w:gridCol w:w="547"/>
        <w:gridCol w:w="553"/>
        <w:gridCol w:w="575"/>
        <w:gridCol w:w="600"/>
        <w:gridCol w:w="606"/>
        <w:gridCol w:w="587"/>
        <w:gridCol w:w="587"/>
        <w:gridCol w:w="6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294" w:type="pct"/>
          </w:tcPr>
          <w:p>
            <w:pPr>
              <w:pStyle w:val="9"/>
              <w:rPr>
                <w:color w:val="auto"/>
                <w:sz w:val="18"/>
              </w:rPr>
            </w:pPr>
          </w:p>
        </w:tc>
        <w:tc>
          <w:tcPr>
            <w:tcW w:w="508" w:type="pct"/>
            <w:gridSpan w:val="2"/>
          </w:tcPr>
          <w:p>
            <w:pPr>
              <w:pStyle w:val="9"/>
              <w:spacing w:before="6"/>
              <w:rPr>
                <w:rFonts w:ascii="宋体"/>
                <w:color w:val="auto"/>
                <w:sz w:val="22"/>
              </w:rPr>
            </w:pPr>
          </w:p>
          <w:p>
            <w:pPr>
              <w:pStyle w:val="9"/>
              <w:ind w:left="339"/>
              <w:rPr>
                <w:rFonts w:hint="eastAsia" w:ascii="宋体" w:eastAsia="宋体"/>
                <w:color w:val="auto"/>
                <w:sz w:val="18"/>
              </w:rPr>
            </w:pPr>
            <w:r>
              <w:rPr>
                <w:rFonts w:hint="eastAsia" w:ascii="宋体" w:eastAsia="宋体"/>
                <w:color w:val="auto"/>
                <w:sz w:val="18"/>
              </w:rPr>
              <w:t>实生苗</w:t>
            </w:r>
          </w:p>
        </w:tc>
        <w:tc>
          <w:tcPr>
            <w:tcW w:w="812" w:type="pct"/>
            <w:gridSpan w:val="5"/>
          </w:tcPr>
          <w:p>
            <w:pPr>
              <w:pStyle w:val="9"/>
              <w:spacing w:before="4"/>
              <w:rPr>
                <w:rFonts w:ascii="宋体"/>
                <w:color w:val="auto"/>
                <w:sz w:val="21"/>
              </w:rPr>
            </w:pPr>
          </w:p>
          <w:p>
            <w:pPr>
              <w:pStyle w:val="9"/>
              <w:ind w:left="13"/>
              <w:rPr>
                <w:color w:val="auto"/>
                <w:sz w:val="18"/>
              </w:rPr>
            </w:pPr>
            <w:r>
              <w:rPr>
                <w:rFonts w:hint="eastAsia" w:ascii="宋体" w:eastAsia="宋体"/>
                <w:color w:val="auto"/>
                <w:sz w:val="18"/>
                <w:lang w:eastAsia="zh-CN"/>
              </w:rPr>
              <w:t>容</w:t>
            </w:r>
            <w:r>
              <w:rPr>
                <w:rFonts w:hint="eastAsia" w:ascii="宋体" w:eastAsia="宋体"/>
                <w:color w:val="auto"/>
                <w:sz w:val="18"/>
              </w:rPr>
              <w:t>器苗和营养杯苗（高&lt;</w:t>
            </w:r>
            <w:r>
              <w:rPr>
                <w:color w:val="auto"/>
                <w:sz w:val="18"/>
              </w:rPr>
              <w:t>100)</w:t>
            </w:r>
          </w:p>
        </w:tc>
        <w:tc>
          <w:tcPr>
            <w:tcW w:w="1709" w:type="pct"/>
            <w:gridSpan w:val="6"/>
          </w:tcPr>
          <w:p>
            <w:pPr>
              <w:pStyle w:val="9"/>
              <w:spacing w:before="4"/>
              <w:rPr>
                <w:rFonts w:ascii="宋体"/>
                <w:color w:val="auto"/>
                <w:sz w:val="21"/>
              </w:rPr>
            </w:pPr>
          </w:p>
          <w:p>
            <w:pPr>
              <w:pStyle w:val="9"/>
              <w:ind w:left="1999" w:right="1987"/>
              <w:jc w:val="center"/>
              <w:rPr>
                <w:rFonts w:hint="eastAsia" w:ascii="宋体" w:eastAsia="宋体"/>
                <w:color w:val="auto"/>
                <w:sz w:val="18"/>
              </w:rPr>
            </w:pPr>
            <w:r>
              <w:rPr>
                <w:rFonts w:hint="eastAsia" w:ascii="宋体" w:eastAsia="宋体"/>
                <w:color w:val="auto"/>
                <w:sz w:val="18"/>
              </w:rPr>
              <w:t>定植苗</w:t>
            </w:r>
          </w:p>
        </w:tc>
        <w:tc>
          <w:tcPr>
            <w:tcW w:w="1674" w:type="pct"/>
            <w:gridSpan w:val="8"/>
            <w:tcBorders>
              <w:right w:val="single" w:color="000000" w:sz="2" w:space="0"/>
            </w:tcBorders>
          </w:tcPr>
          <w:p>
            <w:pPr>
              <w:pStyle w:val="9"/>
              <w:spacing w:before="12"/>
              <w:rPr>
                <w:rFonts w:ascii="宋体"/>
                <w:color w:val="auto"/>
                <w:sz w:val="20"/>
              </w:rPr>
            </w:pPr>
          </w:p>
          <w:p>
            <w:pPr>
              <w:pStyle w:val="9"/>
              <w:spacing w:before="1"/>
              <w:ind w:left="1870" w:right="1875"/>
              <w:jc w:val="center"/>
              <w:rPr>
                <w:rFonts w:hint="eastAsia" w:ascii="宋体" w:eastAsia="宋体"/>
                <w:color w:val="auto"/>
                <w:sz w:val="18"/>
              </w:rPr>
            </w:pPr>
            <w:r>
              <w:rPr>
                <w:rFonts w:hint="eastAsia" w:ascii="宋体" w:eastAsia="宋体"/>
                <w:color w:val="auto"/>
                <w:sz w:val="18"/>
              </w:rPr>
              <w:t>定植苗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94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18"/>
                <w:szCs w:val="18"/>
              </w:rPr>
              <w:t>苗木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18"/>
                <w:szCs w:val="18"/>
              </w:rPr>
              <w:t>品种</w:t>
            </w:r>
          </w:p>
        </w:tc>
        <w:tc>
          <w:tcPr>
            <w:tcW w:w="243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w w:val="95"/>
                <w:sz w:val="18"/>
                <w:szCs w:val="18"/>
              </w:rPr>
              <w:t>一年生</w:t>
            </w: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18"/>
                <w:szCs w:val="18"/>
              </w:rPr>
              <w:t>d≥0.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5"/>
                <w:w w:val="95"/>
                <w:sz w:val="18"/>
                <w:szCs w:val="18"/>
              </w:rPr>
              <w:t>4</w:t>
            </w:r>
          </w:p>
        </w:tc>
        <w:tc>
          <w:tcPr>
            <w:tcW w:w="264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18"/>
                <w:szCs w:val="18"/>
              </w:rPr>
              <w:t>二年生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d</w:t>
            </w: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18"/>
                <w:szCs w:val="18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0.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18"/>
                <w:szCs w:val="18"/>
              </w:rPr>
              <w:t>6</w:t>
            </w:r>
          </w:p>
        </w:tc>
        <w:tc>
          <w:tcPr>
            <w:tcW w:w="15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18"/>
                <w:szCs w:val="18"/>
              </w:rPr>
              <w:t>1+1</w:t>
            </w:r>
          </w:p>
        </w:tc>
        <w:tc>
          <w:tcPr>
            <w:tcW w:w="182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1+2</w:t>
            </w:r>
          </w:p>
        </w:tc>
        <w:tc>
          <w:tcPr>
            <w:tcW w:w="169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2+1</w:t>
            </w:r>
          </w:p>
        </w:tc>
        <w:tc>
          <w:tcPr>
            <w:tcW w:w="152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18"/>
                <w:szCs w:val="18"/>
              </w:rPr>
              <w:t>2+2</w:t>
            </w:r>
          </w:p>
        </w:tc>
        <w:tc>
          <w:tcPr>
            <w:tcW w:w="151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2+3</w:t>
            </w:r>
          </w:p>
        </w:tc>
        <w:tc>
          <w:tcPr>
            <w:tcW w:w="288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18"/>
                <w:szCs w:val="18"/>
              </w:rPr>
              <w:t>胸径≤1.0</w:t>
            </w:r>
          </w:p>
        </w:tc>
        <w:tc>
          <w:tcPr>
            <w:tcW w:w="273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1.0&gt;胸</w:t>
            </w:r>
            <w:r>
              <w:rPr>
                <w:rFonts w:hint="eastAsia" w:ascii="仿宋_GB2312" w:hAnsi="仿宋_GB2312" w:eastAsia="仿宋_GB2312" w:cs="仿宋_GB2312"/>
                <w:color w:val="auto"/>
                <w:w w:val="106"/>
                <w:sz w:val="18"/>
                <w:szCs w:val="18"/>
              </w:rPr>
              <w:t>径</w:t>
            </w: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18"/>
                <w:szCs w:val="18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18"/>
                <w:szCs w:val="18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83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2.0&gt;胸</w:t>
            </w:r>
            <w:r>
              <w:rPr>
                <w:rFonts w:hint="eastAsia" w:ascii="仿宋_GB2312" w:hAnsi="仿宋_GB2312" w:eastAsia="仿宋_GB2312" w:cs="仿宋_GB2312"/>
                <w:color w:val="auto"/>
                <w:w w:val="109"/>
                <w:sz w:val="18"/>
                <w:szCs w:val="18"/>
              </w:rPr>
              <w:t>径</w:t>
            </w: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18"/>
                <w:szCs w:val="18"/>
              </w:rPr>
              <w:t>≤3.0</w:t>
            </w:r>
          </w:p>
        </w:tc>
        <w:tc>
          <w:tcPr>
            <w:tcW w:w="283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18"/>
                <w:szCs w:val="18"/>
              </w:rPr>
              <w:t>3.0&gt;胸</w:t>
            </w:r>
            <w:r>
              <w:rPr>
                <w:rFonts w:hint="eastAsia" w:ascii="仿宋_GB2312" w:hAnsi="仿宋_GB2312" w:eastAsia="仿宋_GB2312" w:cs="仿宋_GB2312"/>
                <w:color w:val="auto"/>
                <w:w w:val="106"/>
                <w:sz w:val="18"/>
                <w:szCs w:val="18"/>
              </w:rPr>
              <w:t>径</w:t>
            </w: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18"/>
                <w:szCs w:val="18"/>
              </w:rPr>
              <w:t>≤4.0</w:t>
            </w:r>
          </w:p>
        </w:tc>
        <w:tc>
          <w:tcPr>
            <w:tcW w:w="282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18"/>
                <w:szCs w:val="18"/>
              </w:rPr>
              <w:t>4.0&gt;胸</w:t>
            </w:r>
            <w:r>
              <w:rPr>
                <w:rFonts w:hint="eastAsia" w:ascii="仿宋_GB2312" w:hAnsi="仿宋_GB2312" w:eastAsia="仿宋_GB2312" w:cs="仿宋_GB2312"/>
                <w:color w:val="auto"/>
                <w:w w:val="109"/>
                <w:sz w:val="18"/>
                <w:szCs w:val="18"/>
              </w:rPr>
              <w:t>径</w:t>
            </w: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18"/>
                <w:szCs w:val="18"/>
              </w:rPr>
              <w:t>≤5.0</w:t>
            </w:r>
          </w:p>
        </w:tc>
        <w:tc>
          <w:tcPr>
            <w:tcW w:w="297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18"/>
                <w:szCs w:val="18"/>
              </w:rPr>
              <w:t>胸径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≥5.0</w:t>
            </w:r>
          </w:p>
        </w:tc>
        <w:tc>
          <w:tcPr>
            <w:tcW w:w="195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19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18"/>
                <w:szCs w:val="18"/>
              </w:rPr>
              <w:t>苗高</w:t>
            </w:r>
            <w:r>
              <w:rPr>
                <w:rFonts w:hint="eastAsia" w:ascii="仿宋_GB2312" w:hAnsi="仿宋_GB2312" w:eastAsia="仿宋_GB2312" w:cs="仿宋_GB2312"/>
                <w:color w:val="auto"/>
                <w:w w:val="79"/>
                <w:sz w:val="18"/>
                <w:szCs w:val="18"/>
              </w:rPr>
              <w:t>＜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50</w:t>
            </w:r>
          </w:p>
        </w:tc>
        <w:tc>
          <w:tcPr>
            <w:tcW w:w="198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19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18"/>
                <w:szCs w:val="18"/>
              </w:rPr>
              <w:t>苗</w:t>
            </w: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18"/>
                <w:szCs w:val="18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≥50</w:t>
            </w:r>
          </w:p>
        </w:tc>
        <w:tc>
          <w:tcPr>
            <w:tcW w:w="205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19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18"/>
                <w:szCs w:val="18"/>
              </w:rPr>
              <w:t>苗高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≥80</w:t>
            </w:r>
          </w:p>
        </w:tc>
        <w:tc>
          <w:tcPr>
            <w:tcW w:w="214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19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18"/>
                <w:szCs w:val="18"/>
              </w:rPr>
              <w:t>苗高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≥100</w:t>
            </w:r>
          </w:p>
        </w:tc>
        <w:tc>
          <w:tcPr>
            <w:tcW w:w="216" w:type="pct"/>
            <w:tcBorders>
              <w:bottom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19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18"/>
                <w:szCs w:val="18"/>
              </w:rPr>
              <w:t>苗高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≥120</w:t>
            </w:r>
          </w:p>
        </w:tc>
        <w:tc>
          <w:tcPr>
            <w:tcW w:w="210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4" w:lineRule="auto"/>
              <w:ind w:left="0" w:right="0" w:firstLine="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18"/>
                <w:szCs w:val="18"/>
              </w:rPr>
              <w:t>苗高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≥150</w:t>
            </w:r>
          </w:p>
        </w:tc>
        <w:tc>
          <w:tcPr>
            <w:tcW w:w="210" w:type="pct"/>
            <w:tcBorders>
              <w:bottom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19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18"/>
                <w:szCs w:val="18"/>
              </w:rPr>
              <w:t>苗高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≥180</w:t>
            </w:r>
          </w:p>
        </w:tc>
        <w:tc>
          <w:tcPr>
            <w:tcW w:w="222" w:type="pct"/>
            <w:tcBorders>
              <w:bottom w:val="single" w:color="000000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19" w:lineRule="auto"/>
              <w:ind w:left="0" w:right="0" w:firstLine="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18"/>
                <w:szCs w:val="18"/>
              </w:rPr>
              <w:t>苗高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≥200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</w:trPr>
        <w:tc>
          <w:tcPr>
            <w:tcW w:w="294" w:type="pct"/>
          </w:tcPr>
          <w:p>
            <w:pPr>
              <w:pStyle w:val="9"/>
              <w:spacing w:before="2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left="109" w:right="87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10"/>
                <w:sz w:val="18"/>
                <w:szCs w:val="18"/>
              </w:rPr>
              <w:t>剌槐</w:t>
            </w:r>
          </w:p>
        </w:tc>
        <w:tc>
          <w:tcPr>
            <w:tcW w:w="243" w:type="pct"/>
          </w:tcPr>
          <w:p>
            <w:pPr>
              <w:pStyle w:val="9"/>
              <w:spacing w:before="1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left="138" w:right="8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0.3</w:t>
            </w:r>
          </w:p>
        </w:tc>
        <w:tc>
          <w:tcPr>
            <w:tcW w:w="264" w:type="pct"/>
          </w:tcPr>
          <w:p>
            <w:pPr>
              <w:pStyle w:val="9"/>
              <w:spacing w:before="1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left="158" w:right="111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0.5</w:t>
            </w:r>
          </w:p>
        </w:tc>
        <w:tc>
          <w:tcPr>
            <w:tcW w:w="157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2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69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2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1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88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73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83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83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82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97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95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98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05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14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color="000000" w:sz="2" w:space="0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10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color="000000" w:sz="2" w:space="0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color="000000" w:sz="2" w:space="0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</w:trPr>
        <w:tc>
          <w:tcPr>
            <w:tcW w:w="294" w:type="pct"/>
          </w:tcPr>
          <w:p>
            <w:pPr>
              <w:pStyle w:val="9"/>
              <w:spacing w:before="7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spacing w:before="1"/>
              <w:ind w:left="109" w:right="82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侧柏</w:t>
            </w:r>
          </w:p>
        </w:tc>
        <w:tc>
          <w:tcPr>
            <w:tcW w:w="243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64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7" w:type="pct"/>
          </w:tcPr>
          <w:p>
            <w:pPr>
              <w:pStyle w:val="9"/>
              <w:spacing w:before="1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right="97"/>
              <w:jc w:val="righ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0.4</w:t>
            </w:r>
          </w:p>
        </w:tc>
        <w:tc>
          <w:tcPr>
            <w:tcW w:w="182" w:type="pct"/>
          </w:tcPr>
          <w:p>
            <w:pPr>
              <w:pStyle w:val="9"/>
              <w:spacing w:before="1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left="95" w:right="47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0.8</w:t>
            </w:r>
          </w:p>
        </w:tc>
        <w:tc>
          <w:tcPr>
            <w:tcW w:w="169" w:type="pct"/>
          </w:tcPr>
          <w:p>
            <w:pPr>
              <w:pStyle w:val="9"/>
              <w:spacing w:before="1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left="24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0.8</w:t>
            </w:r>
          </w:p>
        </w:tc>
        <w:tc>
          <w:tcPr>
            <w:tcW w:w="152" w:type="pct"/>
          </w:tcPr>
          <w:p>
            <w:pPr>
              <w:pStyle w:val="9"/>
              <w:spacing w:before="5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1.5</w:t>
            </w:r>
          </w:p>
        </w:tc>
        <w:tc>
          <w:tcPr>
            <w:tcW w:w="151" w:type="pct"/>
          </w:tcPr>
          <w:p>
            <w:pPr>
              <w:pStyle w:val="9"/>
              <w:spacing w:before="5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left="32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3"/>
                <w:sz w:val="18"/>
                <w:szCs w:val="18"/>
              </w:rPr>
              <w:t>2</w:t>
            </w:r>
          </w:p>
        </w:tc>
        <w:tc>
          <w:tcPr>
            <w:tcW w:w="288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73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83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83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82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97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95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right="24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3"/>
                <w:sz w:val="18"/>
                <w:szCs w:val="18"/>
              </w:rPr>
              <w:t>1</w:t>
            </w:r>
          </w:p>
        </w:tc>
        <w:tc>
          <w:tcPr>
            <w:tcW w:w="198" w:type="pct"/>
          </w:tcPr>
          <w:p>
            <w:pPr>
              <w:pStyle w:val="9"/>
              <w:spacing w:before="5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left="8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10"/>
                <w:sz w:val="18"/>
                <w:szCs w:val="18"/>
              </w:rPr>
              <w:t>1</w:t>
            </w:r>
          </w:p>
        </w:tc>
        <w:tc>
          <w:tcPr>
            <w:tcW w:w="205" w:type="pct"/>
          </w:tcPr>
          <w:p>
            <w:pPr>
              <w:pStyle w:val="9"/>
              <w:spacing w:before="5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77"/>
                <w:sz w:val="18"/>
                <w:szCs w:val="18"/>
              </w:rPr>
              <w:t>2</w:t>
            </w:r>
          </w:p>
        </w:tc>
        <w:tc>
          <w:tcPr>
            <w:tcW w:w="214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left="17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7"/>
                <w:sz w:val="18"/>
                <w:szCs w:val="18"/>
              </w:rPr>
              <w:t>3</w:t>
            </w:r>
          </w:p>
        </w:tc>
        <w:tc>
          <w:tcPr>
            <w:tcW w:w="216" w:type="pct"/>
            <w:tcBorders>
              <w:bottom w:val="single" w:color="000000" w:sz="2" w:space="0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right="232"/>
              <w:jc w:val="righ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1"/>
                <w:sz w:val="18"/>
                <w:szCs w:val="18"/>
              </w:rPr>
              <w:t>4</w:t>
            </w:r>
          </w:p>
        </w:tc>
        <w:tc>
          <w:tcPr>
            <w:tcW w:w="210" w:type="pct"/>
          </w:tcPr>
          <w:p>
            <w:pPr>
              <w:pStyle w:val="9"/>
              <w:spacing w:before="5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right="8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18"/>
                <w:szCs w:val="18"/>
              </w:rPr>
              <w:t>5</w:t>
            </w:r>
          </w:p>
        </w:tc>
        <w:tc>
          <w:tcPr>
            <w:tcW w:w="210" w:type="pct"/>
            <w:tcBorders>
              <w:bottom w:val="single" w:color="000000" w:sz="2" w:space="0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left="94" w:right="115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12</w:t>
            </w:r>
          </w:p>
        </w:tc>
        <w:tc>
          <w:tcPr>
            <w:tcW w:w="222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left="96" w:right="115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</w:trPr>
        <w:tc>
          <w:tcPr>
            <w:tcW w:w="294" w:type="pct"/>
          </w:tcPr>
          <w:p>
            <w:pPr>
              <w:pStyle w:val="9"/>
              <w:spacing w:before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spacing w:before="1"/>
              <w:ind w:left="109" w:right="73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油松</w:t>
            </w:r>
          </w:p>
        </w:tc>
        <w:tc>
          <w:tcPr>
            <w:tcW w:w="243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64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7" w:type="pct"/>
          </w:tcPr>
          <w:p>
            <w:pPr>
              <w:pStyle w:val="9"/>
              <w:spacing w:before="7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right="102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0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6</w:t>
            </w:r>
          </w:p>
        </w:tc>
        <w:tc>
          <w:tcPr>
            <w:tcW w:w="182" w:type="pct"/>
          </w:tcPr>
          <w:p>
            <w:pPr>
              <w:pStyle w:val="9"/>
              <w:spacing w:before="7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left="36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2"/>
                <w:sz w:val="18"/>
                <w:szCs w:val="18"/>
              </w:rPr>
              <w:t>I</w:t>
            </w:r>
          </w:p>
        </w:tc>
        <w:tc>
          <w:tcPr>
            <w:tcW w:w="169" w:type="pct"/>
          </w:tcPr>
          <w:p>
            <w:pPr>
              <w:pStyle w:val="9"/>
              <w:spacing w:before="7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left="14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1.5</w:t>
            </w:r>
          </w:p>
        </w:tc>
        <w:tc>
          <w:tcPr>
            <w:tcW w:w="152" w:type="pct"/>
          </w:tcPr>
          <w:p>
            <w:pPr>
              <w:pStyle w:val="9"/>
              <w:spacing w:before="1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left="4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7"/>
                <w:sz w:val="18"/>
                <w:szCs w:val="18"/>
              </w:rPr>
              <w:t>4</w:t>
            </w:r>
          </w:p>
        </w:tc>
        <w:tc>
          <w:tcPr>
            <w:tcW w:w="151" w:type="pct"/>
          </w:tcPr>
          <w:p>
            <w:pPr>
              <w:pStyle w:val="9"/>
              <w:spacing w:before="7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left="28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7"/>
                <w:sz w:val="18"/>
                <w:szCs w:val="18"/>
              </w:rPr>
              <w:t>6</w:t>
            </w:r>
          </w:p>
        </w:tc>
        <w:tc>
          <w:tcPr>
            <w:tcW w:w="288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73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83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83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82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97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95" w:type="pct"/>
          </w:tcPr>
          <w:p>
            <w:pPr>
              <w:pStyle w:val="9"/>
              <w:spacing w:before="2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left="7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3"/>
                <w:sz w:val="18"/>
                <w:szCs w:val="18"/>
              </w:rPr>
              <w:t>2</w:t>
            </w:r>
          </w:p>
        </w:tc>
        <w:tc>
          <w:tcPr>
            <w:tcW w:w="198" w:type="pct"/>
          </w:tcPr>
          <w:p>
            <w:pPr>
              <w:pStyle w:val="9"/>
              <w:spacing w:before="7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left="3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8"/>
                <w:sz w:val="18"/>
                <w:szCs w:val="18"/>
              </w:rPr>
              <w:t>5</w:t>
            </w:r>
          </w:p>
        </w:tc>
        <w:tc>
          <w:tcPr>
            <w:tcW w:w="205" w:type="pct"/>
          </w:tcPr>
          <w:p>
            <w:pPr>
              <w:pStyle w:val="9"/>
              <w:spacing w:before="7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right="5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18"/>
                <w:szCs w:val="18"/>
              </w:rPr>
              <w:t>8</w:t>
            </w:r>
          </w:p>
        </w:tc>
        <w:tc>
          <w:tcPr>
            <w:tcW w:w="214" w:type="pct"/>
          </w:tcPr>
          <w:p>
            <w:pPr>
              <w:pStyle w:val="9"/>
              <w:spacing w:before="1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left="98" w:right="111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14</w:t>
            </w:r>
          </w:p>
        </w:tc>
        <w:tc>
          <w:tcPr>
            <w:tcW w:w="216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pStyle w:val="9"/>
              <w:spacing w:before="1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right="185"/>
              <w:jc w:val="righ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18"/>
                <w:szCs w:val="18"/>
              </w:rPr>
              <w:t>20</w:t>
            </w:r>
          </w:p>
        </w:tc>
        <w:tc>
          <w:tcPr>
            <w:tcW w:w="210" w:type="pct"/>
          </w:tcPr>
          <w:p>
            <w:pPr>
              <w:pStyle w:val="9"/>
              <w:spacing w:before="2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left="96" w:right="101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38</w:t>
            </w:r>
          </w:p>
        </w:tc>
        <w:tc>
          <w:tcPr>
            <w:tcW w:w="210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pStyle w:val="9"/>
              <w:spacing w:before="1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left="96" w:right="11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50</w:t>
            </w:r>
          </w:p>
        </w:tc>
        <w:tc>
          <w:tcPr>
            <w:tcW w:w="222" w:type="pct"/>
            <w:tcBorders>
              <w:bottom w:val="single" w:color="000000" w:sz="2" w:space="0"/>
            </w:tcBorders>
          </w:tcPr>
          <w:p>
            <w:pPr>
              <w:pStyle w:val="9"/>
              <w:spacing w:before="2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left="93" w:right="115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294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left="109" w:right="83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10"/>
                <w:sz w:val="18"/>
                <w:szCs w:val="18"/>
              </w:rPr>
              <w:t>杨树</w:t>
            </w:r>
          </w:p>
        </w:tc>
        <w:tc>
          <w:tcPr>
            <w:tcW w:w="243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64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7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2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69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2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1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88" w:type="pct"/>
          </w:tcPr>
          <w:p>
            <w:pPr>
              <w:pStyle w:val="9"/>
              <w:spacing w:before="11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spacing w:before="1"/>
              <w:ind w:left="106" w:right="72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2.0</w:t>
            </w:r>
          </w:p>
        </w:tc>
        <w:tc>
          <w:tcPr>
            <w:tcW w:w="273" w:type="pct"/>
          </w:tcPr>
          <w:p>
            <w:pPr>
              <w:pStyle w:val="9"/>
              <w:spacing w:before="11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spacing w:before="1"/>
              <w:ind w:left="17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1"/>
                <w:sz w:val="18"/>
                <w:szCs w:val="18"/>
              </w:rPr>
              <w:t>4</w:t>
            </w:r>
          </w:p>
        </w:tc>
        <w:tc>
          <w:tcPr>
            <w:tcW w:w="283" w:type="pct"/>
          </w:tcPr>
          <w:p>
            <w:pPr>
              <w:pStyle w:val="9"/>
              <w:spacing w:before="11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spacing w:before="1"/>
              <w:ind w:left="19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9"/>
                <w:sz w:val="18"/>
                <w:szCs w:val="18"/>
              </w:rPr>
              <w:t>8</w:t>
            </w:r>
          </w:p>
        </w:tc>
        <w:tc>
          <w:tcPr>
            <w:tcW w:w="283" w:type="pct"/>
          </w:tcPr>
          <w:p>
            <w:pPr>
              <w:pStyle w:val="9"/>
              <w:spacing w:before="7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right="280"/>
              <w:jc w:val="righ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18"/>
                <w:szCs w:val="18"/>
              </w:rPr>
              <w:t>15</w:t>
            </w:r>
          </w:p>
        </w:tc>
        <w:tc>
          <w:tcPr>
            <w:tcW w:w="282" w:type="pct"/>
          </w:tcPr>
          <w:p>
            <w:pPr>
              <w:pStyle w:val="9"/>
              <w:spacing w:before="7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left="37" w:right="29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25</w:t>
            </w:r>
          </w:p>
        </w:tc>
        <w:tc>
          <w:tcPr>
            <w:tcW w:w="297" w:type="pct"/>
          </w:tcPr>
          <w:p>
            <w:pPr>
              <w:pStyle w:val="9"/>
              <w:spacing w:before="7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right="281"/>
              <w:jc w:val="righ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18"/>
                <w:szCs w:val="18"/>
              </w:rPr>
              <w:t>80</w:t>
            </w:r>
          </w:p>
        </w:tc>
        <w:tc>
          <w:tcPr>
            <w:tcW w:w="195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98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05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14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color="000000" w:sz="2" w:space="0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10" w:type="pct"/>
            <w:tcBorders>
              <w:bottom w:val="single" w:color="000000" w:sz="2" w:space="0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color="000000" w:sz="2" w:space="0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</w:trPr>
        <w:tc>
          <w:tcPr>
            <w:tcW w:w="294" w:type="pct"/>
          </w:tcPr>
          <w:p>
            <w:pPr>
              <w:pStyle w:val="9"/>
              <w:spacing w:before="3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spacing w:before="1"/>
              <w:ind w:left="105" w:right="92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10"/>
                <w:sz w:val="18"/>
                <w:szCs w:val="18"/>
              </w:rPr>
              <w:t>柳树</w:t>
            </w:r>
          </w:p>
        </w:tc>
        <w:tc>
          <w:tcPr>
            <w:tcW w:w="243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64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7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2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69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2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1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88" w:type="pct"/>
          </w:tcPr>
          <w:p>
            <w:pPr>
              <w:pStyle w:val="9"/>
              <w:spacing w:before="7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left="106" w:right="77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18"/>
                <w:szCs w:val="18"/>
              </w:rPr>
              <w:t>2.0</w:t>
            </w:r>
          </w:p>
        </w:tc>
        <w:tc>
          <w:tcPr>
            <w:tcW w:w="273" w:type="pct"/>
          </w:tcPr>
          <w:p>
            <w:pPr>
              <w:pStyle w:val="9"/>
              <w:spacing w:before="7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7"/>
                <w:sz w:val="18"/>
                <w:szCs w:val="18"/>
              </w:rPr>
              <w:t>4</w:t>
            </w:r>
          </w:p>
        </w:tc>
        <w:tc>
          <w:tcPr>
            <w:tcW w:w="283" w:type="pct"/>
          </w:tcPr>
          <w:p>
            <w:pPr>
              <w:pStyle w:val="9"/>
              <w:spacing w:before="11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spacing w:before="1"/>
              <w:ind w:left="15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18"/>
                <w:szCs w:val="18"/>
              </w:rPr>
              <w:t>8</w:t>
            </w:r>
          </w:p>
        </w:tc>
        <w:tc>
          <w:tcPr>
            <w:tcW w:w="283" w:type="pct"/>
          </w:tcPr>
          <w:p>
            <w:pPr>
              <w:pStyle w:val="9"/>
              <w:spacing w:before="7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right="280"/>
              <w:jc w:val="righ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15</w:t>
            </w:r>
          </w:p>
        </w:tc>
        <w:tc>
          <w:tcPr>
            <w:tcW w:w="282" w:type="pct"/>
          </w:tcPr>
          <w:p>
            <w:pPr>
              <w:pStyle w:val="9"/>
              <w:spacing w:before="2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left="43" w:right="29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25</w:t>
            </w:r>
          </w:p>
        </w:tc>
        <w:tc>
          <w:tcPr>
            <w:tcW w:w="297" w:type="pct"/>
          </w:tcPr>
          <w:p>
            <w:pPr>
              <w:pStyle w:val="9"/>
              <w:spacing w:before="7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right="281"/>
              <w:jc w:val="righ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18"/>
                <w:szCs w:val="18"/>
              </w:rPr>
              <w:t>80</w:t>
            </w:r>
          </w:p>
        </w:tc>
        <w:tc>
          <w:tcPr>
            <w:tcW w:w="195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98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05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14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16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10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294" w:type="pct"/>
          </w:tcPr>
          <w:p>
            <w:pPr>
              <w:pStyle w:val="9"/>
              <w:spacing w:before="8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left="75" w:right="92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核桃</w:t>
            </w:r>
          </w:p>
        </w:tc>
        <w:tc>
          <w:tcPr>
            <w:tcW w:w="243" w:type="pct"/>
          </w:tcPr>
          <w:p>
            <w:pPr>
              <w:pStyle w:val="9"/>
              <w:spacing w:before="8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left="12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8"/>
                <w:sz w:val="18"/>
                <w:szCs w:val="18"/>
              </w:rPr>
              <w:t>1</w:t>
            </w:r>
          </w:p>
        </w:tc>
        <w:tc>
          <w:tcPr>
            <w:tcW w:w="264" w:type="pct"/>
          </w:tcPr>
          <w:p>
            <w:pPr>
              <w:pStyle w:val="9"/>
              <w:spacing w:before="3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spacing w:before="1"/>
              <w:ind w:left="150" w:right="119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1.3</w:t>
            </w:r>
          </w:p>
        </w:tc>
        <w:tc>
          <w:tcPr>
            <w:tcW w:w="157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2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69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2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1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88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73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83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83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82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97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95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98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05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14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16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color="000000" w:sz="2" w:space="0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10" w:type="pct"/>
            <w:tcBorders>
              <w:bottom w:val="single" w:color="000000" w:sz="2" w:space="0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color="000000" w:sz="2" w:space="0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</w:trPr>
        <w:tc>
          <w:tcPr>
            <w:tcW w:w="294" w:type="pct"/>
          </w:tcPr>
          <w:p>
            <w:pPr>
              <w:pStyle w:val="9"/>
              <w:spacing w:before="3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spacing w:before="1"/>
              <w:ind w:left="109" w:right="74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10"/>
                <w:sz w:val="18"/>
                <w:szCs w:val="18"/>
              </w:rPr>
              <w:t>山杏</w:t>
            </w:r>
          </w:p>
        </w:tc>
        <w:tc>
          <w:tcPr>
            <w:tcW w:w="243" w:type="pct"/>
          </w:tcPr>
          <w:p>
            <w:pPr>
              <w:pStyle w:val="9"/>
              <w:spacing w:before="3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spacing w:before="1"/>
              <w:ind w:left="131" w:right="87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0.3</w:t>
            </w:r>
          </w:p>
        </w:tc>
        <w:tc>
          <w:tcPr>
            <w:tcW w:w="264" w:type="pct"/>
          </w:tcPr>
          <w:p>
            <w:pPr>
              <w:pStyle w:val="9"/>
              <w:spacing w:before="3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spacing w:before="1"/>
              <w:ind w:left="153" w:right="119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0.5</w:t>
            </w:r>
          </w:p>
        </w:tc>
        <w:tc>
          <w:tcPr>
            <w:tcW w:w="157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2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69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2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1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88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73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83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83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82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97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95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98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05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14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16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10" w:type="pct"/>
            <w:tcBorders>
              <w:bottom w:val="single" w:color="000000" w:sz="2" w:space="0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color="000000" w:sz="2" w:space="0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22" w:type="pct"/>
            <w:tcBorders>
              <w:bottom w:val="single" w:color="000000" w:sz="2" w:space="0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294" w:type="pct"/>
          </w:tcPr>
          <w:p>
            <w:pPr>
              <w:pStyle w:val="9"/>
              <w:spacing w:before="5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left="57" w:right="92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国槐</w:t>
            </w:r>
          </w:p>
        </w:tc>
        <w:tc>
          <w:tcPr>
            <w:tcW w:w="243" w:type="pct"/>
          </w:tcPr>
          <w:p>
            <w:pPr>
              <w:pStyle w:val="9"/>
              <w:spacing w:before="5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left="22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10"/>
                <w:sz w:val="18"/>
                <w:szCs w:val="18"/>
              </w:rPr>
              <w:t>1</w:t>
            </w:r>
          </w:p>
        </w:tc>
        <w:tc>
          <w:tcPr>
            <w:tcW w:w="264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left="23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18"/>
                <w:szCs w:val="18"/>
              </w:rPr>
              <w:t>2</w:t>
            </w:r>
          </w:p>
        </w:tc>
        <w:tc>
          <w:tcPr>
            <w:tcW w:w="157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2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69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2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1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88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left="16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9"/>
                <w:sz w:val="18"/>
                <w:szCs w:val="18"/>
              </w:rPr>
              <w:t>8</w:t>
            </w:r>
          </w:p>
        </w:tc>
        <w:tc>
          <w:tcPr>
            <w:tcW w:w="273" w:type="pct"/>
          </w:tcPr>
          <w:p>
            <w:pPr>
              <w:pStyle w:val="9"/>
              <w:spacing w:before="8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left="44" w:right="29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20</w:t>
            </w:r>
          </w:p>
        </w:tc>
        <w:tc>
          <w:tcPr>
            <w:tcW w:w="283" w:type="pct"/>
          </w:tcPr>
          <w:p>
            <w:pPr>
              <w:pStyle w:val="9"/>
              <w:spacing w:before="8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left="70" w:right="52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40</w:t>
            </w:r>
          </w:p>
        </w:tc>
        <w:tc>
          <w:tcPr>
            <w:tcW w:w="283" w:type="pct"/>
          </w:tcPr>
          <w:p>
            <w:pPr>
              <w:pStyle w:val="9"/>
              <w:spacing w:before="3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spacing w:before="1"/>
              <w:ind w:right="282"/>
              <w:jc w:val="righ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18"/>
                <w:szCs w:val="18"/>
              </w:rPr>
              <w:t>80</w:t>
            </w:r>
          </w:p>
        </w:tc>
        <w:tc>
          <w:tcPr>
            <w:tcW w:w="282" w:type="pct"/>
          </w:tcPr>
          <w:p>
            <w:pPr>
              <w:pStyle w:val="9"/>
              <w:spacing w:before="3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spacing w:before="1"/>
              <w:ind w:left="30" w:right="29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100</w:t>
            </w:r>
          </w:p>
        </w:tc>
        <w:tc>
          <w:tcPr>
            <w:tcW w:w="297" w:type="pct"/>
          </w:tcPr>
          <w:p>
            <w:pPr>
              <w:pStyle w:val="9"/>
              <w:spacing w:before="8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right="286"/>
              <w:jc w:val="righ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18"/>
                <w:szCs w:val="18"/>
              </w:rPr>
              <w:t>50</w:t>
            </w:r>
          </w:p>
        </w:tc>
        <w:tc>
          <w:tcPr>
            <w:tcW w:w="195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98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05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14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16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color="000000" w:sz="2" w:space="0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10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color="000000" w:sz="2" w:space="0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</w:trPr>
        <w:tc>
          <w:tcPr>
            <w:tcW w:w="294" w:type="pct"/>
          </w:tcPr>
          <w:p>
            <w:pPr>
              <w:pStyle w:val="9"/>
              <w:spacing w:before="1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spacing w:before="1"/>
              <w:ind w:left="109" w:right="92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18"/>
                <w:szCs w:val="18"/>
              </w:rPr>
              <w:t>樟子松</w:t>
            </w:r>
          </w:p>
        </w:tc>
        <w:tc>
          <w:tcPr>
            <w:tcW w:w="243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64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7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2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69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2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1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88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73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83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83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82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97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95" w:type="pct"/>
          </w:tcPr>
          <w:p>
            <w:pPr>
              <w:pStyle w:val="9"/>
              <w:spacing w:before="7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right="1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3"/>
                <w:sz w:val="18"/>
                <w:szCs w:val="18"/>
              </w:rPr>
              <w:t>2</w:t>
            </w:r>
          </w:p>
        </w:tc>
        <w:tc>
          <w:tcPr>
            <w:tcW w:w="198" w:type="pct"/>
          </w:tcPr>
          <w:p>
            <w:pPr>
              <w:pStyle w:val="9"/>
              <w:spacing w:before="11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spacing w:before="1"/>
              <w:ind w:right="7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18"/>
                <w:szCs w:val="18"/>
              </w:rPr>
              <w:t>5</w:t>
            </w:r>
          </w:p>
        </w:tc>
        <w:tc>
          <w:tcPr>
            <w:tcW w:w="205" w:type="pct"/>
          </w:tcPr>
          <w:p>
            <w:pPr>
              <w:pStyle w:val="9"/>
              <w:spacing w:before="11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spacing w:before="1"/>
              <w:ind w:right="15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18"/>
                <w:szCs w:val="18"/>
              </w:rPr>
              <w:t>8</w:t>
            </w:r>
          </w:p>
        </w:tc>
        <w:tc>
          <w:tcPr>
            <w:tcW w:w="214" w:type="pct"/>
          </w:tcPr>
          <w:p>
            <w:pPr>
              <w:pStyle w:val="9"/>
              <w:spacing w:before="2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left="88" w:right="111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14</w:t>
            </w:r>
          </w:p>
        </w:tc>
        <w:tc>
          <w:tcPr>
            <w:tcW w:w="216" w:type="pct"/>
          </w:tcPr>
          <w:p>
            <w:pPr>
              <w:pStyle w:val="9"/>
              <w:spacing w:before="2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right="189"/>
              <w:jc w:val="righ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18"/>
                <w:szCs w:val="18"/>
              </w:rPr>
              <w:t>20</w:t>
            </w:r>
          </w:p>
        </w:tc>
        <w:tc>
          <w:tcPr>
            <w:tcW w:w="210" w:type="pct"/>
          </w:tcPr>
          <w:p>
            <w:pPr>
              <w:pStyle w:val="9"/>
              <w:spacing w:before="2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left="94" w:right="115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38</w:t>
            </w:r>
          </w:p>
        </w:tc>
        <w:tc>
          <w:tcPr>
            <w:tcW w:w="210" w:type="pct"/>
          </w:tcPr>
          <w:p>
            <w:pPr>
              <w:pStyle w:val="9"/>
              <w:spacing w:before="7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left="87" w:right="115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50</w:t>
            </w:r>
          </w:p>
        </w:tc>
        <w:tc>
          <w:tcPr>
            <w:tcW w:w="222" w:type="pct"/>
            <w:tcBorders>
              <w:bottom w:val="single" w:color="000000" w:sz="2" w:space="0"/>
            </w:tcBorders>
          </w:tcPr>
          <w:p>
            <w:pPr>
              <w:pStyle w:val="9"/>
              <w:spacing w:before="7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left="84" w:right="115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294" w:type="pct"/>
          </w:tcPr>
          <w:p>
            <w:pPr>
              <w:pStyle w:val="9"/>
              <w:spacing w:before="6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left="100" w:right="92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桧柏</w:t>
            </w:r>
          </w:p>
        </w:tc>
        <w:tc>
          <w:tcPr>
            <w:tcW w:w="243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64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7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2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69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2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51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88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73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83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83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82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97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95" w:type="pct"/>
          </w:tcPr>
          <w:p>
            <w:pPr>
              <w:pStyle w:val="9"/>
              <w:spacing w:before="11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spacing w:before="1"/>
              <w:ind w:right="1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1"/>
                <w:sz w:val="18"/>
                <w:szCs w:val="18"/>
              </w:rPr>
              <w:t>4</w:t>
            </w:r>
          </w:p>
        </w:tc>
        <w:tc>
          <w:tcPr>
            <w:tcW w:w="198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right="4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18"/>
                <w:szCs w:val="18"/>
              </w:rPr>
              <w:t>7</w:t>
            </w:r>
          </w:p>
        </w:tc>
        <w:tc>
          <w:tcPr>
            <w:tcW w:w="205" w:type="pct"/>
          </w:tcPr>
          <w:p>
            <w:pPr>
              <w:pStyle w:val="9"/>
              <w:spacing w:before="11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spacing w:before="1"/>
              <w:ind w:left="135" w:right="149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15</w:t>
            </w:r>
          </w:p>
        </w:tc>
        <w:tc>
          <w:tcPr>
            <w:tcW w:w="214" w:type="pct"/>
          </w:tcPr>
          <w:p>
            <w:pPr>
              <w:pStyle w:val="9"/>
              <w:spacing w:before="7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left="109" w:right="111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20</w:t>
            </w:r>
          </w:p>
        </w:tc>
        <w:tc>
          <w:tcPr>
            <w:tcW w:w="216" w:type="pct"/>
          </w:tcPr>
          <w:p>
            <w:pPr>
              <w:pStyle w:val="9"/>
              <w:spacing w:before="7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right="184"/>
              <w:jc w:val="righ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18"/>
                <w:szCs w:val="18"/>
              </w:rPr>
              <w:t>25</w:t>
            </w:r>
          </w:p>
        </w:tc>
        <w:tc>
          <w:tcPr>
            <w:tcW w:w="210" w:type="pct"/>
          </w:tcPr>
          <w:p>
            <w:pPr>
              <w:pStyle w:val="9"/>
              <w:spacing w:before="7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ind w:left="96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45</w:t>
            </w:r>
          </w:p>
        </w:tc>
        <w:tc>
          <w:tcPr>
            <w:tcW w:w="210" w:type="pct"/>
          </w:tcPr>
          <w:p>
            <w:pPr>
              <w:pStyle w:val="9"/>
              <w:spacing w:before="11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spacing w:before="1"/>
              <w:ind w:left="93" w:right="115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60</w:t>
            </w:r>
          </w:p>
        </w:tc>
        <w:tc>
          <w:tcPr>
            <w:tcW w:w="222" w:type="pct"/>
            <w:tcBorders>
              <w:top w:val="single" w:color="000000" w:sz="2" w:space="0"/>
            </w:tcBorders>
          </w:tcPr>
          <w:p>
            <w:pPr>
              <w:pStyle w:val="9"/>
              <w:spacing w:before="11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pStyle w:val="9"/>
              <w:spacing w:before="1"/>
              <w:ind w:left="81" w:right="115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80</w:t>
            </w:r>
          </w:p>
        </w:tc>
      </w:tr>
    </w:tbl>
    <w:p>
      <w:pPr>
        <w:pStyle w:val="4"/>
        <w:spacing w:before="0"/>
        <w:ind w:firstLine="0" w:firstLineChars="0"/>
        <w:rPr>
          <w:color w:val="auto"/>
          <w:w w:val="90"/>
          <w:sz w:val="25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6840" w:h="11910" w:orient="landscape"/>
          <w:pgMar w:top="1803" w:right="1440" w:bottom="1803" w:left="1440" w:header="0" w:footer="1514" w:gutter="57"/>
          <w:pgNumType w:fmt="decimal" w:start="13"/>
          <w:cols w:space="0" w:num="1"/>
          <w:rtlGutter w:val="0"/>
          <w:docGrid w:linePitch="0" w:charSpace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/>
        <w:ind w:left="0" w:leftChars="0" w:firstLine="600" w:firstLineChars="200"/>
        <w:textAlignment w:val="auto"/>
        <w:rPr>
          <w:rFonts w:hint="eastAsia"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苗圃苗木补偿标准注解：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99"/>
          <w:tab w:val="left" w:pos="765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根据国家林业局西北设计院和山西省林勘设计院对中</w:t>
      </w:r>
      <w:r>
        <w:rPr>
          <w:rFonts w:hint="eastAsia" w:ascii="仿宋_GB2312" w:hAnsi="仿宋_GB2312" w:eastAsia="仿宋_GB2312" w:cs="仿宋_GB2312"/>
          <w:color w:val="auto"/>
          <w:spacing w:val="-14"/>
          <w:sz w:val="32"/>
          <w:szCs w:val="32"/>
        </w:rPr>
        <w:t>南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铁路和临离高速苗圃的栽植数据评审意见，苗圃地分树种按平</w:t>
      </w:r>
      <w:r>
        <w:rPr>
          <w:rFonts w:hint="eastAsia" w:ascii="仿宋_GB2312" w:hAnsi="仿宋_GB2312" w:eastAsia="仿宋_GB2312" w:cs="仿宋_GB2312"/>
          <w:color w:val="auto"/>
          <w:spacing w:val="-13"/>
          <w:w w:val="95"/>
          <w:sz w:val="32"/>
          <w:szCs w:val="32"/>
        </w:rPr>
        <w:t>方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米计</w:t>
      </w:r>
      <w:r>
        <w:rPr>
          <w:rFonts w:hint="eastAsia" w:ascii="仿宋_GB2312" w:hAnsi="仿宋_GB2312" w:eastAsia="仿宋_GB2312" w:cs="仿宋_GB2312"/>
          <w:color w:val="auto"/>
          <w:spacing w:val="46"/>
          <w:w w:val="95"/>
          <w:sz w:val="32"/>
          <w:szCs w:val="32"/>
        </w:rPr>
        <w:t>算</w:t>
      </w:r>
      <w:r>
        <w:rPr>
          <w:rFonts w:hint="eastAsia" w:ascii="仿宋_GB2312" w:hAnsi="仿宋_GB2312" w:eastAsia="仿宋_GB2312" w:cs="仿宋_GB2312"/>
          <w:color w:val="auto"/>
          <w:w w:val="65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容器育苗每平方米</w:t>
      </w:r>
      <w:r>
        <w:rPr>
          <w:rFonts w:hint="eastAsia" w:ascii="仿宋_GB2312" w:hAnsi="仿宋_GB2312" w:eastAsia="仿宋_GB2312" w:cs="仿宋_GB2312"/>
          <w:color w:val="auto"/>
          <w:spacing w:val="30"/>
          <w:w w:val="95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株之</w:t>
      </w:r>
      <w:r>
        <w:rPr>
          <w:rFonts w:hint="eastAsia" w:ascii="仿宋_GB2312" w:hAnsi="仿宋_GB2312" w:eastAsia="仿宋_GB2312" w:cs="仿宋_GB2312"/>
          <w:color w:val="auto"/>
          <w:spacing w:val="9"/>
          <w:w w:val="95"/>
          <w:sz w:val="32"/>
          <w:szCs w:val="32"/>
        </w:rPr>
        <w:t>内</w:t>
      </w:r>
      <w:r>
        <w:rPr>
          <w:rFonts w:hint="eastAsia" w:ascii="仿宋_GB2312" w:hAnsi="仿宋_GB2312" w:eastAsia="仿宋_GB2312" w:cs="仿宋_GB2312"/>
          <w:color w:val="auto"/>
          <w:w w:val="65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刺槐育苗</w:t>
      </w:r>
      <w:r>
        <w:rPr>
          <w:rFonts w:hint="eastAsia" w:ascii="仿宋_GB2312" w:hAnsi="仿宋_GB2312" w:eastAsia="仿宋_GB2312" w:cs="仿宋_GB2312"/>
          <w:color w:val="auto"/>
          <w:w w:val="65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每亩按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lang w:val="en-US" w:eastAsia="zh-CN"/>
        </w:rPr>
        <w:t>2.8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万株</w:t>
      </w:r>
      <w:r>
        <w:rPr>
          <w:rFonts w:hint="eastAsia" w:ascii="仿宋_GB2312" w:hAnsi="仿宋_GB2312" w:eastAsia="仿宋_GB2312" w:cs="仿宋_GB2312"/>
          <w:color w:val="auto"/>
          <w:spacing w:val="12"/>
          <w:w w:val="95"/>
          <w:sz w:val="32"/>
          <w:szCs w:val="32"/>
        </w:rPr>
        <w:t>计</w:t>
      </w:r>
      <w:r>
        <w:rPr>
          <w:rFonts w:hint="eastAsia" w:ascii="仿宋_GB2312" w:hAnsi="仿宋_GB2312" w:eastAsia="仿宋_GB2312" w:cs="仿宋_GB2312"/>
          <w:color w:val="auto"/>
          <w:w w:val="65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定值育</w:t>
      </w:r>
      <w:r>
        <w:rPr>
          <w:rFonts w:hint="eastAsia" w:ascii="仿宋_GB2312" w:hAnsi="仿宋_GB2312" w:eastAsia="仿宋_GB2312" w:cs="仿宋_GB2312"/>
          <w:color w:val="auto"/>
          <w:spacing w:val="-23"/>
          <w:w w:val="95"/>
          <w:sz w:val="32"/>
          <w:szCs w:val="32"/>
        </w:rPr>
        <w:t>苗</w:t>
      </w:r>
      <w:r>
        <w:rPr>
          <w:rFonts w:hint="eastAsia" w:ascii="仿宋_GB2312" w:hAnsi="仿宋_GB2312" w:eastAsia="仿宋_GB2312" w:cs="仿宋_GB2312"/>
          <w:color w:val="auto"/>
          <w:w w:val="65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每平方米按6株</w:t>
      </w:r>
      <w:r>
        <w:rPr>
          <w:rFonts w:hint="eastAsia" w:ascii="仿宋_GB2312" w:hAnsi="仿宋_GB2312" w:eastAsia="仿宋_GB2312" w:cs="仿宋_GB2312"/>
          <w:color w:val="auto"/>
          <w:spacing w:val="16"/>
          <w:w w:val="95"/>
          <w:sz w:val="32"/>
          <w:szCs w:val="32"/>
        </w:rPr>
        <w:t>计</w:t>
      </w:r>
      <w:r>
        <w:rPr>
          <w:rFonts w:hint="eastAsia" w:ascii="仿宋_GB2312" w:hAnsi="仿宋_GB2312" w:eastAsia="仿宋_GB2312" w:cs="仿宋_GB2312"/>
          <w:color w:val="auto"/>
          <w:w w:val="65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在此范围内</w:t>
      </w:r>
      <w:r>
        <w:rPr>
          <w:rFonts w:hint="eastAsia" w:ascii="仿宋_GB2312" w:hAnsi="仿宋_GB2312" w:eastAsia="仿宋_GB2312" w:cs="仿宋_GB2312"/>
          <w:color w:val="auto"/>
          <w:w w:val="65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以实际育苗给予补偿，超出部分概不补偿。容器育苗按杯计算数量，每</w:t>
      </w:r>
      <w:r>
        <w:rPr>
          <w:rFonts w:hint="eastAsia" w:ascii="仿宋_GB2312" w:hAnsi="仿宋_GB2312" w:eastAsia="仿宋_GB2312" w:cs="仿宋_GB2312"/>
          <w:color w:val="auto"/>
          <w:spacing w:val="-13"/>
          <w:w w:val="95"/>
          <w:sz w:val="32"/>
          <w:szCs w:val="32"/>
        </w:rPr>
        <w:t>杯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按一株计算，按苗木补偿标准执行。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ab/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99"/>
          <w:tab w:val="left" w:pos="765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栽植经济林：按照国家标准GB/Tl5776-1995规定，分树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99"/>
          <w:tab w:val="left" w:pos="765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种每亩按120株以下（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120株）计算。其中核桃：33株、杏树：45株。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99"/>
          <w:tab w:val="left" w:pos="765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栽植木材林：根据中华人民共和国国家标准GB/T18337.3-2001造林技术规程规定，木材林针叶树密度每亩按330株以下（包括330株）计算，阔叶树密度每亩按220株以下（包括220株）计算。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99"/>
          <w:tab w:val="left" w:pos="765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其它树种以实际情况酌情对待。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99"/>
          <w:tab w:val="left" w:pos="765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  <w:sectPr>
          <w:headerReference r:id="rId9" w:type="default"/>
          <w:footerReference r:id="rId11" w:type="default"/>
          <w:headerReference r:id="rId10" w:type="even"/>
          <w:footerReference r:id="rId12" w:type="even"/>
          <w:pgSz w:w="11910" w:h="16840"/>
          <w:pgMar w:top="1440" w:right="1803" w:bottom="1440" w:left="1803" w:header="0" w:footer="1514" w:gutter="57"/>
          <w:pgNumType w:fmt="decimal"/>
          <w:cols w:space="0" w:num="1"/>
          <w:rtlGutter w:val="0"/>
          <w:docGrid w:linePitch="0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-527685</wp:posOffset>
              </wp:positionH>
              <wp:positionV relativeFrom="paragraph">
                <wp:posOffset>-993775</wp:posOffset>
              </wp:positionV>
              <wp:extent cx="708025" cy="361950"/>
              <wp:effectExtent l="173355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70802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1.55pt;margin-top:-78.25pt;height:28.5pt;width:55.75pt;mso-position-horizontal-relative:margin;rotation:5898240f;z-index:251662336;mso-width-relative:page;mso-height-relative:page;" filled="f" stroked="f" coordsize="21600,21600" o:gfxdata="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I2S1tNoAAAALAQAADwAAAAAAAAABACAAAAAi&#10;AAAAZHJzL2Rvd25yZXYueG1sUEsBAhQAFAAAAAgAh07iQHEg3GdBAgAAcQQAAA4AAAAAAAAAAQAg&#10;AAAAKQEAAGRycy9lMm9Eb2MueG1sUEsFBgAAAAAGAAYAWQEAANw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5863590</wp:posOffset>
              </wp:positionH>
              <wp:positionV relativeFrom="page">
                <wp:posOffset>9693910</wp:posOffset>
              </wp:positionV>
              <wp:extent cx="523875" cy="260985"/>
              <wp:effectExtent l="0" t="0" r="0" b="0"/>
              <wp:wrapNone/>
              <wp:docPr id="9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75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Times New Roman"/>
                              <w:sz w:val="29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461.7pt;margin-top:763.3pt;height:20.55pt;width:41.25pt;mso-position-horizontal-relative:page;mso-position-vertical-relative:page;z-index:-251657216;mso-width-relative:page;mso-height-relative:page;" filled="f" stroked="f" coordsize="21600,21600" o:gfxdata="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I3xlH2wAAAA4BAAAPAAAAAAAAAAEAIAAAACIAAABkcnMvZG93bnJldi54bWxQ&#10;SwECFAAUAAAACACHTuJA1VS+GbsBAABx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Times New Roman"/>
                        <w:sz w:val="29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 w:val="0"/>
                            <w:autoSpaceDN w:val="0"/>
                            <w:bidi w:val="0"/>
                            <w:adjustRightInd/>
                            <w:snapToGrid w:val="0"/>
                            <w:ind w:left="440" w:leftChars="200" w:right="440" w:rightChars="200"/>
                            <w:textAlignment w:va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JUQ0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JUQ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 w:val="0"/>
                      <w:autoSpaceDN w:val="0"/>
                      <w:bidi w:val="0"/>
                      <w:adjustRightInd/>
                      <w:snapToGrid w:val="0"/>
                      <w:ind w:left="440" w:leftChars="200" w:right="440" w:rightChars="200"/>
                      <w:textAlignment w:va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1174750</wp:posOffset>
              </wp:positionH>
              <wp:positionV relativeFrom="page">
                <wp:posOffset>9736455</wp:posOffset>
              </wp:positionV>
              <wp:extent cx="528320" cy="215900"/>
              <wp:effectExtent l="0" t="0" r="0" b="0"/>
              <wp:wrapNone/>
              <wp:docPr id="10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32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Times New Roman"/>
                              <w:sz w:val="27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92.5pt;margin-top:766.65pt;height:17pt;width:41.6pt;mso-position-horizontal-relative:page;mso-position-vertical-relative:page;z-index:-251657216;mso-width-relative:page;mso-height-relative:page;" filled="f" stroked="f" coordsize="21600,21600" o:gfxdata="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Gk+4KXbAAAADQEAAA8AAAAAAAAAAQAgAAAAIgAAAGRycy9kb3ducmV2LnhtbFBL&#10;AQIUABQAAAAIAIdO4kC9zGfCugEAAHI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Times New Roman"/>
                        <w:sz w:val="2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ApX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MCl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244" w:hanging="322"/>
        <w:jc w:val="left"/>
      </w:pPr>
      <w:rPr>
        <w:rFonts w:hint="default"/>
        <w:spacing w:val="-1"/>
        <w:w w:val="104"/>
      </w:rPr>
    </w:lvl>
    <w:lvl w:ilvl="1" w:tentative="0">
      <w:start w:val="0"/>
      <w:numFmt w:val="bullet"/>
      <w:lvlText w:val="•"/>
      <w:lvlJc w:val="left"/>
      <w:pPr>
        <w:ind w:left="1142" w:hanging="32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044" w:hanging="32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947" w:hanging="32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849" w:hanging="32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752" w:hanging="32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654" w:hanging="32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556" w:hanging="32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459" w:hanging="32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11E22"/>
    <w:rsid w:val="29B1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3">
    <w:name w:val="heading 3"/>
    <w:basedOn w:val="1"/>
    <w:next w:val="1"/>
    <w:qFormat/>
    <w:uiPriority w:val="1"/>
    <w:pPr>
      <w:spacing w:before="4"/>
      <w:ind w:left="244"/>
      <w:outlineLvl w:val="3"/>
    </w:pPr>
    <w:rPr>
      <w:rFonts w:ascii="宋体" w:hAnsi="宋体" w:eastAsia="宋体" w:cs="宋体"/>
      <w:sz w:val="33"/>
      <w:szCs w:val="33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99"/>
    <w:pPr>
      <w:ind w:firstLine="200" w:firstLineChars="200"/>
    </w:pPr>
    <w:rPr>
      <w:rFonts w:ascii="Cambria" w:hAnsi="Cambria"/>
      <w:sz w:val="24"/>
    </w:r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Table Paragraph"/>
    <w:basedOn w:val="1"/>
    <w:qFormat/>
    <w:uiPriority w:val="1"/>
    <w:rPr>
      <w:rFonts w:ascii="Times New Roman" w:hAnsi="Times New Roman" w:eastAsia="Times New Roman" w:cs="Times New Roman"/>
    </w:rPr>
  </w:style>
  <w:style w:type="paragraph" w:styleId="10">
    <w:name w:val="List Paragraph"/>
    <w:basedOn w:val="1"/>
    <w:qFormat/>
    <w:uiPriority w:val="1"/>
    <w:pPr>
      <w:ind w:left="3229" w:hanging="308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2023-12-14T09:32:00Z</dcterms:created>
  <dc:creator>Administrator</dc:creator>
  <cp:lastModifiedBy>Administrator</cp:lastModifiedBy>
  <dcterms:modified xsi:type="dcterms:W3CDTF">2023-12-14T09:34:44Z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293113047F8040E7A110AD7D9208DAD0</vt:lpwstr>
  </property>
</Properties>
</file>