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33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50"/>
        <w:gridCol w:w="1240"/>
        <w:gridCol w:w="1378"/>
        <w:gridCol w:w="1010"/>
        <w:gridCol w:w="1892"/>
        <w:gridCol w:w="1691"/>
        <w:gridCol w:w="1865"/>
        <w:gridCol w:w="1794"/>
        <w:gridCol w:w="157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12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附件1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8"/>
              </w:rPr>
            </w:pPr>
            <w:r>
              <w:rPr>
                <w:rFonts w:ascii="宋体" w:hAnsi="宋体"/>
                <w:b/>
                <w:color w:val="000000"/>
                <w:sz w:val="48"/>
              </w:rPr>
              <w:t>行政执法（监督）人员清单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职务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证件编号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执法类型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执法区域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证件有效期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发证机关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2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填表说明:  1.工作单位填写执法证件上的单位名称；2.证件有效期采用“××××年××月—××××年××月”格式。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E2MzE0N2EwZDFhMzE0OGY5NDg0ZDVlN2ZiNDIifQ=="/>
  </w:docVars>
  <w:rsids>
    <w:rsidRoot w:val="5367211A"/>
    <w:rsid w:val="536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2023-01-13T03:45:00Z</dcterms:created>
  <dc:creator>huawei</dc:creator>
  <cp:lastModifiedBy>huawei</cp:lastModifiedBy>
  <dcterms:modified xsi:type="dcterms:W3CDTF">2023-01-13T03:48:57Z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5F28694B0C4C464AA12C9951E32A0284</vt:lpwstr>
  </property>
</Properties>
</file>