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tbl>
      <w:tblPr>
        <w:tblStyle w:val="8"/>
        <w:tblW w:w="146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97"/>
        <w:gridCol w:w="2061"/>
        <w:gridCol w:w="3455"/>
        <w:gridCol w:w="1469"/>
        <w:gridCol w:w="2167"/>
        <w:gridCol w:w="2282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石白头乡安全隐患排查台帐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  村名：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     排查时间：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隐患地点</w:t>
            </w:r>
          </w:p>
        </w:tc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具体隐患情况描述</w:t>
            </w:r>
          </w:p>
        </w:tc>
        <w:tc>
          <w:tcPr>
            <w:tcW w:w="3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受威胁情况</w:t>
            </w:r>
            <w:r>
              <w:rPr>
                <w:rStyle w:val="10"/>
                <w:color w:val="000000"/>
                <w:sz w:val="18"/>
                <w:szCs w:val="18"/>
                <w:shd w:val="clear" w:color="auto" w:fill="auto"/>
                <w:lang w:val="en-US" w:eastAsia="zh-CN" w:bidi="ar"/>
              </w:rPr>
              <w:t>（户主姓名、家庭人口等）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采取措施</w:t>
            </w:r>
          </w:p>
        </w:tc>
        <w:tc>
          <w:tcPr>
            <w:tcW w:w="4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责任人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乡级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（包村干部）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村级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（支书、主任）</w:t>
            </w: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7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乡级排查人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（签字）：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村级排查人（签字）：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ar"/>
        </w:rPr>
        <w:t>说明：1.每日上报一次排查情况，涉及防火、地质、采石、危房、防汛、交通、散卖汽油、电气消防、三轮车载人等各方面安全全覆盖排查进行预警。</w:t>
      </w:r>
    </w:p>
    <w:p>
      <w:pPr>
        <w:pStyle w:val="2"/>
        <w:numPr>
          <w:ilvl w:val="0"/>
          <w:numId w:val="0"/>
        </w:numPr>
        <w:ind w:firstLine="960" w:firstLineChars="400"/>
        <w:rPr>
          <w:rFonts w:hint="eastAsia" w:ascii="宋体" w:hAnsi="宋体" w:eastAsia="宋体" w:cs="宋体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ar"/>
        </w:rPr>
        <w:t>2.乡级排查人：各片片长、各片副片长、各包村干部、卫生院工作人员、石白头乡市场监督管理所工作人员</w:t>
      </w:r>
    </w:p>
    <w:p>
      <w:pPr>
        <w:pStyle w:val="2"/>
        <w:ind w:firstLine="960" w:firstLineChars="400"/>
        <w:rPr>
          <w:rFonts w:hint="eastAsia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auto"/>
          <w:lang w:val="en-US" w:eastAsia="zh-CN" w:bidi="ar"/>
        </w:rPr>
        <w:t>3.村级排查人：各村支书主任、各村到村任职大学生村官、各村安全预警员、各村交通安全劝导员、各村护林员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92C0"/>
    <w:rsid w:val="7FDF9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rPr>
      <w:rFonts w:ascii="Times New Roman" w:hAnsi="Times New Roman" w:eastAsia="仿宋_GB2312" w:cs="Times New Roman"/>
      <w:kern w:val="1"/>
      <w:sz w:val="32"/>
      <w:szCs w:val="24"/>
    </w:rPr>
  </w:style>
  <w:style w:type="paragraph" w:styleId="4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2023-11-21T11:56:00Z</dcterms:created>
  <dc:creator>greatwall</dc:creator>
  <cp:lastModifiedBy>greatwall</cp:lastModifiedBy>
  <dcterms:modified xsi:type="dcterms:W3CDTF">2023-11-21T11:58:38Z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