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克虎镇地质灾害防治领导组名单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  长：贺庆翔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张龙龙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武玉明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李志华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人大主席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刘艳龙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吕利峰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高艳荣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王志峰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员：刘建兵  纪检书记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郭翡瑕  组织员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王冲茂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牛三宝  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白金山  退役军人服务保障工作站站长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樊永东  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各站所乡直机关负责人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领导组下设办公室，办公室主任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由武玉明兼任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FF0000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10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临县地质灾害隐患点防灾责任表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FF0000"/>
          <w:sz w:val="44"/>
          <w:szCs w:val="44"/>
        </w:rPr>
      </w:pPr>
    </w:p>
    <w:tbl>
      <w:tblPr>
        <w:tblStyle w:val="4"/>
        <w:tblW w:w="14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2"/>
        <w:gridCol w:w="550"/>
        <w:gridCol w:w="1790"/>
        <w:gridCol w:w="1098"/>
        <w:gridCol w:w="1577"/>
        <w:gridCol w:w="1596"/>
        <w:gridCol w:w="933"/>
        <w:gridCol w:w="1471"/>
        <w:gridCol w:w="934"/>
        <w:gridCol w:w="1438"/>
        <w:gridCol w:w="923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3" w:hRule="exact"/>
        </w:trPr>
        <w:tc>
          <w:tcPr>
            <w:tcW w:w="4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乡 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隐患点名称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包乡（镇）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县级领导</w:t>
            </w:r>
          </w:p>
        </w:tc>
        <w:tc>
          <w:tcPr>
            <w:tcW w:w="1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乡（镇）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140" w:right="0" w:firstLine="20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国土所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140" w:right="0" w:firstLine="2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乡（镇）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监测人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5" w:hRule="exact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克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虎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5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乔家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圪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台崩塌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贺向亮</w:t>
            </w:r>
          </w:p>
        </w:tc>
        <w:tc>
          <w:tcPr>
            <w:tcW w:w="157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张龙龙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（联系电话：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13835805210）</w:t>
            </w:r>
          </w:p>
        </w:tc>
        <w:tc>
          <w:tcPr>
            <w:tcW w:w="159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160"/>
              <w:jc w:val="center"/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问宇斌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160"/>
              <w:jc w:val="center"/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（联系电话：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16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15835834828）</w:t>
            </w: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吕利峰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18735358006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郭如龙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15135801475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薛聪明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FF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13653588097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5" w:hRule="exac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5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乔家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圪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台崩塌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吕利峰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18735358006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郭如龙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15135801475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薛聪明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FF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13653588097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exac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5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乔家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圪</w:t>
            </w: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台崩塌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吕利峰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18735358006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郭如龙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15135801475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薛聪明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FF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13653588097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8" w:hRule="exact"/>
        </w:trPr>
        <w:tc>
          <w:tcPr>
            <w:tcW w:w="482" w:type="dxa"/>
            <w:vMerge w:val="continue"/>
            <w:tcBorders>
              <w:tl2br w:val="nil"/>
              <w:tr2bl w:val="nil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5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7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克虎村不稳定斜坡</w:t>
            </w:r>
          </w:p>
        </w:tc>
        <w:tc>
          <w:tcPr>
            <w:tcW w:w="109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159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4"/>
                <w:szCs w:val="32"/>
              </w:rPr>
            </w:pPr>
          </w:p>
        </w:tc>
        <w:tc>
          <w:tcPr>
            <w:tcW w:w="9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刘艳龙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15135469291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郭利鹏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18609126038</w:t>
            </w:r>
          </w:p>
        </w:tc>
        <w:tc>
          <w:tcPr>
            <w:tcW w:w="9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郭金林</w:t>
            </w:r>
          </w:p>
        </w:tc>
        <w:tc>
          <w:tcPr>
            <w:tcW w:w="15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FF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0"/>
                <w:w w:val="100"/>
                <w:positio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13474226683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华文中宋" w:hAnsi="华文中宋" w:eastAsia="华文中宋" w:cs="华文中宋"/>
          <w:b/>
          <w:bCs/>
          <w:color w:val="FF0000"/>
          <w:sz w:val="44"/>
          <w:szCs w:val="44"/>
        </w:rPr>
        <w:sectPr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3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崩塌、滑坡、泥石流等地质灾害防灾工作明白卡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915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47"/>
        <w:gridCol w:w="1309"/>
        <w:gridCol w:w="1465"/>
        <w:gridCol w:w="1207"/>
        <w:gridCol w:w="1195"/>
        <w:gridCol w:w="570"/>
        <w:gridCol w:w="823"/>
        <w:gridCol w:w="15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7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灾害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8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灾害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位置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类型及其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诱发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2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因素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0"/>
                <w:w w:val="100"/>
                <w:position w:val="0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color w:val="FF0000"/>
                <w:spacing w:val="0"/>
                <w:w w:val="100"/>
                <w:position w:val="0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威胁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28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7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7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7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监测的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7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主要迹象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监测的主要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手段和方法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临灾预报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的判断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3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3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避险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3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预定避灾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预定疏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散路线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预定报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9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警信号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9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疏散命令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发布人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值班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抢、排险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hanging="10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治安保卫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hanging="10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exact"/>
              <w:ind w:left="0" w:right="0" w:hanging="10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值班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8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3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10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医疗救护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10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hanging="10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3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值班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3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2" w:hRule="exact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1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本卡发放单位：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持卡单位或个人：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41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34"/>
                <w:tab w:val="left" w:pos="41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期：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0"/>
                <w:w w:val="100"/>
                <w:positio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（此卡发至地质灾害防灾负责单位和负责人）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74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崩塌、滑坡、泥石流等地质灾害避险明白卡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编号:</w:t>
      </w:r>
    </w:p>
    <w:tbl>
      <w:tblPr>
        <w:tblStyle w:val="5"/>
        <w:tblW w:w="14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538"/>
        <w:gridCol w:w="1036"/>
        <w:gridCol w:w="1174"/>
        <w:gridCol w:w="1275"/>
        <w:gridCol w:w="1073"/>
        <w:gridCol w:w="1179"/>
        <w:gridCol w:w="535"/>
        <w:gridCol w:w="1181"/>
        <w:gridCol w:w="1411"/>
        <w:gridCol w:w="191"/>
        <w:gridCol w:w="1054"/>
        <w:gridCol w:w="344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62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灾  害  基  本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72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灾害类型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灾害规模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灾害体与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本住户的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位置关系</w:t>
            </w:r>
          </w:p>
        </w:tc>
        <w:tc>
          <w:tcPr>
            <w:tcW w:w="4578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8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78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灾害诱发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因素</w:t>
            </w:r>
          </w:p>
        </w:tc>
        <w:tc>
          <w:tcPr>
            <w:tcW w:w="4578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78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本住户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45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预警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监测人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撤离与安置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撤离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路线</w:t>
            </w:r>
          </w:p>
        </w:tc>
        <w:tc>
          <w:tcPr>
            <w:tcW w:w="45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信号</w:t>
            </w:r>
          </w:p>
        </w:tc>
        <w:tc>
          <w:tcPr>
            <w:tcW w:w="5737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37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预警信号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发布人</w:t>
            </w:r>
          </w:p>
        </w:tc>
        <w:tc>
          <w:tcPr>
            <w:tcW w:w="22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1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救护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51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本卡发放单位：                   负责人：                联系电话：                户主签名：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                                                                     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（此卡发至受灾害威胁的群众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74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临县地质灾害隐患点警示标识（牌）参考样式</w:t>
      </w:r>
    </w:p>
    <w:tbl>
      <w:tblPr>
        <w:tblStyle w:val="4"/>
        <w:tblpPr w:leftFromText="180" w:rightFromText="180" w:vertAnchor="text" w:horzAnchor="page" w:tblpXSpec="center" w:tblpY="549"/>
        <w:tblOverlap w:val="never"/>
        <w:tblW w:w="925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3102"/>
        <w:gridCol w:w="1766"/>
        <w:gridCol w:w="24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隐患点名称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例：临县白文镇张家湾村郭家沟组崩塌地质灾害隐患点（小型）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威胁对象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人，财产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预警方式</w:t>
            </w:r>
          </w:p>
        </w:tc>
        <w:tc>
          <w:tcPr>
            <w:tcW w:w="72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鸣锣、广播（大喇叭）等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避险撤离路线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由此沿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方向撤离</w:t>
            </w:r>
          </w:p>
        </w:tc>
        <w:tc>
          <w:tcPr>
            <w:tcW w:w="41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8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避险撤离路线</w:t>
            </w:r>
            <w:r>
              <w:rPr>
                <w:rFonts w:hint="eastAsia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意图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80" w:right="0" w:firstLine="0"/>
              <w:jc w:val="center"/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（隐患点和避险场所，箭头标示，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80" w:righ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有方向）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避险场所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477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具体位置</w:t>
            </w:r>
          </w:p>
        </w:tc>
        <w:tc>
          <w:tcPr>
            <w:tcW w:w="41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县政府责任人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姓名+分管副县长+手机号</w:t>
            </w:r>
          </w:p>
        </w:tc>
        <w:tc>
          <w:tcPr>
            <w:tcW w:w="41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0000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乡（镇）责任人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姓名+乡</w:t>
            </w:r>
            <w:r>
              <w:rPr>
                <w:i/>
                <w:iCs/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镇）长+手机号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监测责任人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姓名+手机号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村委会责任人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姓名+手机号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0"/>
                <w:w w:val="100"/>
                <w:positio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单位+姓名+手机号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5520" w:firstLineChars="2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临县xx乡（镇）人民政府制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我县地质灾害防治技术支撑单位山西省地质工程勘察院。（山西省地质工程勘察院+张文华+15903467803,具体负责白文镇、城庄镇、临泉镇、木瓜坪乡、雷家碛乡、兔坂镇、克虎镇、八堡乡、湍水头镇、车赶乡、招贤镇、碛口镇；山西省地质工程勘察院+周荣辉+13453442981,具体负责安业乡、玉坪乡、大禹乡、三交镇、林家坪镇、安家庄乡、刘家会镇、曲峪镇、丛罗峪镇、青凉寺乡、石白头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二、警示标识（牌）大小原则上不小于宽150cm x 80cm高；版面设置为蓝底白字；版体材质以比较结实、耐用木质或铁质等为主。</w:t>
      </w:r>
    </w:p>
    <w:sectPr>
      <w:pgSz w:w="11906" w:h="16838"/>
      <w:pgMar w:top="1474" w:right="1474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A635A"/>
    <w:rsid w:val="05DB6396"/>
    <w:rsid w:val="066D7ECD"/>
    <w:rsid w:val="06D95FCB"/>
    <w:rsid w:val="095A74A7"/>
    <w:rsid w:val="0C097DF6"/>
    <w:rsid w:val="112839FF"/>
    <w:rsid w:val="1A707114"/>
    <w:rsid w:val="1ACA7BC3"/>
    <w:rsid w:val="201165F7"/>
    <w:rsid w:val="24FE669C"/>
    <w:rsid w:val="25F73413"/>
    <w:rsid w:val="26E90BCC"/>
    <w:rsid w:val="27370A8B"/>
    <w:rsid w:val="2CA76C92"/>
    <w:rsid w:val="2CEA16D8"/>
    <w:rsid w:val="329C280D"/>
    <w:rsid w:val="35EA635A"/>
    <w:rsid w:val="38B14278"/>
    <w:rsid w:val="3913450A"/>
    <w:rsid w:val="3AC34521"/>
    <w:rsid w:val="47A85102"/>
    <w:rsid w:val="484C3A30"/>
    <w:rsid w:val="48511F2B"/>
    <w:rsid w:val="48F54CCB"/>
    <w:rsid w:val="4BB12479"/>
    <w:rsid w:val="57500B63"/>
    <w:rsid w:val="58DE5A4E"/>
    <w:rsid w:val="5B1B75E2"/>
    <w:rsid w:val="612D69A3"/>
    <w:rsid w:val="62EC71DB"/>
    <w:rsid w:val="666331C3"/>
    <w:rsid w:val="68D934F9"/>
    <w:rsid w:val="78D90E50"/>
    <w:rsid w:val="79E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widowControl w:val="0"/>
      <w:shd w:val="clear" w:color="auto" w:fill="auto"/>
      <w:spacing w:line="257" w:lineRule="exact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2021-06-22T13:32:00Z</dcterms:created>
  <dc:creator>lenovo</dc:creator>
  <cp:lastModifiedBy>烈酒长伴</cp:lastModifiedBy>
  <dcterms:modified xsi:type="dcterms:W3CDTF">2021-09-28T09:24:34Z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3E0B98CAFACE4AE59A3E0072ACD93449</vt:lpwstr>
  </property>
</Properties>
</file>